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6BA" w:rsidRPr="00163723" w:rsidRDefault="00E756BA" w:rsidP="00E756BA">
      <w:pPr>
        <w:spacing w:line="480" w:lineRule="auto"/>
        <w:jc w:val="both"/>
        <w:rPr>
          <w:rFonts w:cstheme="minorHAnsi"/>
          <w:b/>
          <w:color w:val="000000" w:themeColor="text1"/>
          <w:sz w:val="24"/>
          <w:szCs w:val="20"/>
          <w:lang w:val="en-US"/>
        </w:rPr>
      </w:pPr>
      <w:r>
        <w:rPr>
          <w:rFonts w:cstheme="minorHAnsi"/>
          <w:b/>
          <w:color w:val="000000" w:themeColor="text1"/>
          <w:sz w:val="24"/>
          <w:szCs w:val="20"/>
          <w:lang w:val="en-US"/>
        </w:rPr>
        <w:t>S</w:t>
      </w:r>
      <w:r w:rsidRPr="00163723">
        <w:rPr>
          <w:rFonts w:cstheme="minorHAnsi"/>
          <w:b/>
          <w:color w:val="000000" w:themeColor="text1"/>
          <w:sz w:val="24"/>
          <w:szCs w:val="20"/>
          <w:lang w:val="en-US"/>
        </w:rPr>
        <w:t>upplementary material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2127"/>
        <w:gridCol w:w="1701"/>
        <w:gridCol w:w="850"/>
        <w:gridCol w:w="992"/>
      </w:tblGrid>
      <w:tr w:rsidR="00E756BA" w:rsidRPr="00F81063" w:rsidTr="005161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patient ident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level lesion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complete/incomplete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active sitting*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ASIA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age</w:t>
            </w:r>
          </w:p>
        </w:tc>
      </w:tr>
      <w:tr w:rsidR="00E756BA" w:rsidRPr="00F81063" w:rsidTr="00516103">
        <w:trPr>
          <w:trHeight w:val="31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sub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Th11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complete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</w:tr>
      <w:tr w:rsidR="00E756BA" w:rsidRPr="00F81063" w:rsidTr="00516103">
        <w:trPr>
          <w:trHeight w:val="3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sub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Th10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complete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E756BA" w:rsidRPr="00F81063" w:rsidTr="005161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sub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C5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incomplete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</w:tr>
      <w:tr w:rsidR="00E756BA" w:rsidRPr="00F81063" w:rsidTr="005161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sub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C2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incomplete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</w:tr>
      <w:tr w:rsidR="00E756BA" w:rsidRPr="00F81063" w:rsidTr="005161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sub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Th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incomplete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</w:tr>
      <w:tr w:rsidR="00E756BA" w:rsidRPr="00F81063" w:rsidTr="005161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sub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Th2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incomplete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</w:tr>
      <w:tr w:rsidR="00E756BA" w:rsidRPr="00F81063" w:rsidTr="005161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sub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C4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incomplete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</w:tr>
      <w:tr w:rsidR="00E756BA" w:rsidRPr="00F81063" w:rsidTr="005161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sub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C7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complete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</w:tr>
      <w:tr w:rsidR="00E756BA" w:rsidRPr="00F81063" w:rsidTr="005161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sub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Th4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complete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</w:tr>
      <w:tr w:rsidR="00E756BA" w:rsidRPr="00F81063" w:rsidTr="005161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sz w:val="20"/>
                <w:szCs w:val="20"/>
                <w:lang w:val="en-US"/>
              </w:rPr>
              <w:t>sub L1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sz w:val="20"/>
                <w:szCs w:val="20"/>
              </w:rPr>
              <w:t>complete</w:t>
            </w:r>
            <w:proofErr w:type="spellEnd"/>
            <w:r w:rsidRPr="00F8106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</w:tr>
      <w:tr w:rsidR="00E756BA" w:rsidRPr="00F81063" w:rsidTr="005161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sub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Th2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incomplete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</w:tr>
      <w:tr w:rsidR="00E756BA" w:rsidRPr="00F81063" w:rsidTr="005161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sub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Th11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complete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</w:tr>
      <w:tr w:rsidR="00E756BA" w:rsidRPr="00F81063" w:rsidTr="005161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sub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Th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complete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</w:tr>
      <w:tr w:rsidR="00E756BA" w:rsidRPr="00F81063" w:rsidTr="005161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sub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C5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incomplete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</w:tr>
      <w:tr w:rsidR="00E756BA" w:rsidRPr="00F81063" w:rsidTr="005161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sub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Th4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complete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</w:tr>
      <w:tr w:rsidR="00E756BA" w:rsidRPr="00F81063" w:rsidTr="005161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sub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Th10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incomplete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</w:tr>
      <w:tr w:rsidR="00E756BA" w:rsidRPr="00F81063" w:rsidTr="005161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sub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Th3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complete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</w:tr>
      <w:tr w:rsidR="00E756BA" w:rsidRPr="00F81063" w:rsidTr="005161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sub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C6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incomplete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</w:tr>
      <w:tr w:rsidR="00E756BA" w:rsidRPr="00F81063" w:rsidTr="005161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sub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Th8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incomplete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E756BA" w:rsidRPr="00F81063" w:rsidTr="005161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sub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L1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incomplete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</w:tr>
      <w:tr w:rsidR="00E756BA" w:rsidRPr="00F81063" w:rsidTr="005161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sub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Th12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complete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</w:tr>
      <w:tr w:rsidR="00E756BA" w:rsidRPr="00F81063" w:rsidTr="005161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sub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Th11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incomplete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</w:tr>
      <w:tr w:rsidR="00E756BA" w:rsidRPr="00F81063" w:rsidTr="005161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sub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Th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incomplete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</w:tr>
      <w:tr w:rsidR="00E756BA" w:rsidRPr="00F81063" w:rsidTr="005161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sub C3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incomplete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</w:tr>
      <w:tr w:rsidR="00E756BA" w:rsidRPr="00F81063" w:rsidTr="005161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sub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Th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6/8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complete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</w:tr>
      <w:tr w:rsidR="00E756BA" w:rsidRPr="00F81063" w:rsidTr="005161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sub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Th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complete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E756BA" w:rsidRPr="00F81063" w:rsidTr="005161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sub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Th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complete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</w:tr>
      <w:tr w:rsidR="00E756BA" w:rsidRPr="00F81063" w:rsidTr="005161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sub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Th4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incomplete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E756BA" w:rsidRPr="00F81063" w:rsidTr="005161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sub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Th4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incomplete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</w:tr>
      <w:tr w:rsidR="00E756BA" w:rsidRPr="00F81063" w:rsidTr="005161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sub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C6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incomplete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</w:tr>
      <w:tr w:rsidR="00E756BA" w:rsidRPr="00F81063" w:rsidTr="005161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sub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Th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complete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</w:tr>
      <w:tr w:rsidR="00E756BA" w:rsidRPr="00F81063" w:rsidTr="005161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sub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C5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incomplete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</w:tr>
      <w:tr w:rsidR="00E756BA" w:rsidRPr="00F81063" w:rsidTr="005161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sub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Th3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incomplete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</w:tr>
      <w:tr w:rsidR="00E756BA" w:rsidRPr="00F81063" w:rsidTr="005161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sub</w:t>
            </w:r>
            <w:proofErr w:type="spellEnd"/>
            <w:r w:rsidRPr="00F81063">
              <w:rPr>
                <w:rFonts w:cstheme="minorHAnsi"/>
                <w:color w:val="000000"/>
                <w:sz w:val="20"/>
                <w:szCs w:val="20"/>
              </w:rPr>
              <w:t xml:space="preserve"> C5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81063">
              <w:rPr>
                <w:rFonts w:cstheme="minorHAnsi"/>
                <w:color w:val="000000"/>
                <w:sz w:val="20"/>
                <w:szCs w:val="20"/>
              </w:rPr>
              <w:t>incomplete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8106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BA" w:rsidRPr="00F81063" w:rsidRDefault="00E756BA" w:rsidP="0051610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BA" w:rsidRPr="00F81063" w:rsidRDefault="00E756BA" w:rsidP="0051610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81063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</w:tr>
    </w:tbl>
    <w:p w:rsidR="00E756BA" w:rsidRPr="004B0A5B" w:rsidRDefault="00E756BA" w:rsidP="00E756BA">
      <w:pPr>
        <w:pStyle w:val="Beschriftung"/>
        <w:rPr>
          <w:rFonts w:cstheme="minorHAnsi"/>
          <w:color w:val="000000" w:themeColor="text1"/>
          <w:sz w:val="24"/>
          <w:szCs w:val="24"/>
          <w:lang w:val="en-US"/>
        </w:rPr>
      </w:pPr>
      <w:r w:rsidRPr="004B0A5B">
        <w:rPr>
          <w:rFonts w:cstheme="minorHAnsi"/>
          <w:color w:val="auto"/>
          <w:sz w:val="24"/>
          <w:szCs w:val="24"/>
          <w:lang w:val="en-US"/>
        </w:rPr>
        <w:t xml:space="preserve">Table </w:t>
      </w:r>
      <w:r w:rsidRPr="0077249A">
        <w:rPr>
          <w:rFonts w:cstheme="minorHAnsi"/>
          <w:color w:val="000000" w:themeColor="text1"/>
          <w:sz w:val="24"/>
          <w:szCs w:val="24"/>
          <w:lang w:val="en-US"/>
        </w:rPr>
        <w:t>Participants characteristics</w:t>
      </w:r>
    </w:p>
    <w:p w:rsidR="00E756BA" w:rsidRDefault="00E756BA" w:rsidP="00E756BA">
      <w:pPr>
        <w:spacing w:line="240" w:lineRule="auto"/>
        <w:jc w:val="both"/>
        <w:rPr>
          <w:rFonts w:cstheme="minorHAnsi"/>
          <w:i/>
          <w:iCs/>
          <w:color w:val="000000" w:themeColor="text1"/>
          <w:sz w:val="24"/>
          <w:szCs w:val="24"/>
          <w:lang w:val="en-US"/>
        </w:rPr>
      </w:pPr>
      <w:r>
        <w:rPr>
          <w:rFonts w:cstheme="minorHAnsi"/>
          <w:i/>
          <w:iCs/>
          <w:color w:val="000000" w:themeColor="text1"/>
          <w:sz w:val="24"/>
          <w:szCs w:val="24"/>
          <w:lang w:val="en-US"/>
        </w:rPr>
        <w:t>*1 means no; 2 means yes</w:t>
      </w:r>
    </w:p>
    <w:p w:rsidR="00E756BA" w:rsidRDefault="00E756BA" w:rsidP="00E756BA">
      <w:pPr>
        <w:spacing w:line="480" w:lineRule="auto"/>
        <w:rPr>
          <w:rFonts w:cstheme="minorHAnsi"/>
          <w:color w:val="000000" w:themeColor="text1"/>
          <w:sz w:val="20"/>
          <w:szCs w:val="20"/>
          <w:lang w:val="en-US"/>
        </w:rPr>
      </w:pPr>
    </w:p>
    <w:p w:rsidR="00E756BA" w:rsidRDefault="00E756BA" w:rsidP="00E756BA">
      <w:pPr>
        <w:spacing w:line="480" w:lineRule="auto"/>
        <w:rPr>
          <w:rFonts w:cstheme="minorHAnsi"/>
          <w:color w:val="000000" w:themeColor="text1"/>
          <w:sz w:val="20"/>
          <w:szCs w:val="20"/>
          <w:lang w:val="en-US"/>
        </w:rPr>
      </w:pPr>
      <w:bookmarkStart w:id="0" w:name="_GoBack"/>
      <w:bookmarkEnd w:id="0"/>
    </w:p>
    <w:p w:rsidR="00E756BA" w:rsidRDefault="00E756BA" w:rsidP="00E756BA">
      <w:pPr>
        <w:spacing w:line="480" w:lineRule="auto"/>
        <w:rPr>
          <w:rFonts w:cstheme="minorHAnsi"/>
          <w:color w:val="000000" w:themeColor="text1"/>
          <w:sz w:val="20"/>
          <w:szCs w:val="20"/>
          <w:lang w:val="en-US"/>
        </w:rPr>
      </w:pPr>
    </w:p>
    <w:p w:rsidR="00E756BA" w:rsidRDefault="00E756BA" w:rsidP="00E756BA">
      <w:pPr>
        <w:spacing w:line="480" w:lineRule="auto"/>
        <w:rPr>
          <w:noProof/>
        </w:rPr>
      </w:pPr>
    </w:p>
    <w:p w:rsidR="006B6347" w:rsidRDefault="00E756BA"/>
    <w:sectPr w:rsidR="006B6347" w:rsidSect="00D444E7">
      <w:footerReference w:type="default" r:id="rId4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1630663"/>
      <w:docPartObj>
        <w:docPartGallery w:val="Page Numbers (Bottom of Page)"/>
        <w:docPartUnique/>
      </w:docPartObj>
    </w:sdtPr>
    <w:sdtEndPr/>
    <w:sdtContent>
      <w:p w:rsidR="00FB3386" w:rsidRDefault="00E756BA">
        <w:pPr>
          <w:pStyle w:val="Fuzeile"/>
          <w:jc w:val="right"/>
        </w:pPr>
      </w:p>
      <w:p w:rsidR="00FB3386" w:rsidRDefault="00E756B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3386" w:rsidRDefault="00E756BA">
    <w:pPr>
      <w:pStyle w:val="Fuzeil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BA"/>
    <w:rsid w:val="00374453"/>
    <w:rsid w:val="009C75DF"/>
    <w:rsid w:val="00E7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5E446-0C31-4E86-BCB7-38B989C1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56B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E756B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E75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56BA"/>
  </w:style>
  <w:style w:type="table" w:styleId="Tabellenraster">
    <w:name w:val="Table Grid"/>
    <w:basedOn w:val="NormaleTabelle"/>
    <w:uiPriority w:val="39"/>
    <w:rsid w:val="00E7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E7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Bayreuth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Klinikum Bayreuth</dc:creator>
  <cp:keywords/>
  <dc:description/>
  <cp:lastModifiedBy>Klinikum Bayreuth</cp:lastModifiedBy>
  <cp:revision>1</cp:revision>
  <dcterms:created xsi:type="dcterms:W3CDTF">2021-12-16T10:39:00Z</dcterms:created>
  <dcterms:modified xsi:type="dcterms:W3CDTF">2021-12-16T10:39:00Z</dcterms:modified>
</cp:coreProperties>
</file>